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27" w:rsidRPr="008F5486" w:rsidRDefault="00573D27" w:rsidP="00573D27">
      <w:pPr>
        <w:jc w:val="center"/>
        <w:rPr>
          <w:rFonts w:ascii="Arial" w:hAnsi="Arial" w:cs="Arial"/>
          <w:b/>
          <w:sz w:val="21"/>
          <w:szCs w:val="21"/>
        </w:rPr>
      </w:pPr>
      <w:r w:rsidRPr="008F5486">
        <w:rPr>
          <w:rFonts w:ascii="Arial" w:hAnsi="Arial" w:cs="Arial"/>
          <w:b/>
          <w:sz w:val="21"/>
          <w:szCs w:val="21"/>
        </w:rPr>
        <w:t>Declaration of Students</w:t>
      </w:r>
    </w:p>
    <w:p w:rsidR="00573D27" w:rsidRPr="008F5486" w:rsidRDefault="00573D27">
      <w:pPr>
        <w:rPr>
          <w:rFonts w:ascii="Arial" w:hAnsi="Arial" w:cs="Arial"/>
          <w:sz w:val="21"/>
          <w:szCs w:val="21"/>
        </w:rPr>
      </w:pPr>
      <w:r w:rsidRPr="008F5486">
        <w:rPr>
          <w:rFonts w:ascii="Arial" w:hAnsi="Arial" w:cs="Arial"/>
          <w:sz w:val="21"/>
          <w:szCs w:val="21"/>
        </w:rPr>
        <w:t xml:space="preserve">Before you begin the </w:t>
      </w:r>
      <w:proofErr w:type="spellStart"/>
      <w:r w:rsidRPr="008F5486">
        <w:rPr>
          <w:rFonts w:ascii="Arial" w:hAnsi="Arial" w:cs="Arial"/>
          <w:sz w:val="21"/>
          <w:szCs w:val="21"/>
        </w:rPr>
        <w:t>Web</w:t>
      </w:r>
      <w:r w:rsidR="004E1A14" w:rsidRPr="008F5486">
        <w:rPr>
          <w:rFonts w:ascii="Arial" w:hAnsi="Arial" w:cs="Arial"/>
          <w:sz w:val="21"/>
          <w:szCs w:val="21"/>
        </w:rPr>
        <w:t>Q</w:t>
      </w:r>
      <w:r w:rsidRPr="008F5486">
        <w:rPr>
          <w:rFonts w:ascii="Arial" w:hAnsi="Arial" w:cs="Arial"/>
          <w:sz w:val="21"/>
          <w:szCs w:val="21"/>
        </w:rPr>
        <w:t>uest</w:t>
      </w:r>
      <w:proofErr w:type="spellEnd"/>
      <w:r w:rsidRPr="008F5486">
        <w:rPr>
          <w:rFonts w:ascii="Arial" w:hAnsi="Arial" w:cs="Arial"/>
          <w:sz w:val="21"/>
          <w:szCs w:val="21"/>
        </w:rPr>
        <w:t xml:space="preserve"> with your partner, it is essential that you both read and agree to the following terms and conditions. </w:t>
      </w:r>
    </w:p>
    <w:p w:rsidR="00573D27" w:rsidRPr="008F5486" w:rsidRDefault="00573D27" w:rsidP="00573D27">
      <w:pPr>
        <w:pStyle w:val="ListParagraph"/>
        <w:numPr>
          <w:ilvl w:val="0"/>
          <w:numId w:val="1"/>
        </w:numPr>
        <w:rPr>
          <w:rFonts w:ascii="Arial" w:hAnsi="Arial" w:cs="Arial"/>
          <w:sz w:val="21"/>
          <w:szCs w:val="21"/>
        </w:rPr>
      </w:pPr>
      <w:r w:rsidRPr="008F5486">
        <w:rPr>
          <w:rFonts w:ascii="Arial" w:hAnsi="Arial" w:cs="Arial"/>
          <w:sz w:val="21"/>
          <w:szCs w:val="21"/>
        </w:rPr>
        <w:t xml:space="preserve">As partners, we will both assist and take part equally in the </w:t>
      </w:r>
      <w:proofErr w:type="spellStart"/>
      <w:r w:rsidRPr="008F5486">
        <w:rPr>
          <w:rFonts w:ascii="Arial" w:hAnsi="Arial" w:cs="Arial"/>
          <w:sz w:val="21"/>
          <w:szCs w:val="21"/>
        </w:rPr>
        <w:t>Web</w:t>
      </w:r>
      <w:r w:rsidR="004E1A14" w:rsidRPr="008F5486">
        <w:rPr>
          <w:rFonts w:ascii="Arial" w:hAnsi="Arial" w:cs="Arial"/>
          <w:sz w:val="21"/>
          <w:szCs w:val="21"/>
        </w:rPr>
        <w:t>Q</w:t>
      </w:r>
      <w:r w:rsidRPr="008F5486">
        <w:rPr>
          <w:rFonts w:ascii="Arial" w:hAnsi="Arial" w:cs="Arial"/>
          <w:sz w:val="21"/>
          <w:szCs w:val="21"/>
        </w:rPr>
        <w:t>uest</w:t>
      </w:r>
      <w:proofErr w:type="spellEnd"/>
      <w:r w:rsidRPr="008F5486">
        <w:rPr>
          <w:rFonts w:ascii="Arial" w:hAnsi="Arial" w:cs="Arial"/>
          <w:sz w:val="21"/>
          <w:szCs w:val="21"/>
        </w:rPr>
        <w:t xml:space="preserve"> on each activity. </w:t>
      </w:r>
    </w:p>
    <w:p w:rsidR="00573D27" w:rsidRPr="008F5486" w:rsidRDefault="00573D27" w:rsidP="00573D27">
      <w:pPr>
        <w:pStyle w:val="ListParagraph"/>
        <w:numPr>
          <w:ilvl w:val="0"/>
          <w:numId w:val="1"/>
        </w:numPr>
        <w:rPr>
          <w:rFonts w:ascii="Arial" w:hAnsi="Arial" w:cs="Arial"/>
          <w:sz w:val="21"/>
          <w:szCs w:val="21"/>
        </w:rPr>
      </w:pPr>
      <w:r w:rsidRPr="008F5486">
        <w:rPr>
          <w:rFonts w:ascii="Arial" w:hAnsi="Arial" w:cs="Arial"/>
          <w:sz w:val="21"/>
          <w:szCs w:val="21"/>
        </w:rPr>
        <w:t xml:space="preserve">As partners, if issues arise then we will attempt to sort out these issues as professionally and maturely as possible. We will respect and listen to each other’s comments and try to solve the issues as adults. If this fails then we will alert our teacher </w:t>
      </w:r>
    </w:p>
    <w:p w:rsidR="00573D27" w:rsidRPr="008F5486" w:rsidRDefault="00573D27" w:rsidP="00573D27">
      <w:pPr>
        <w:pStyle w:val="ListParagraph"/>
        <w:numPr>
          <w:ilvl w:val="0"/>
          <w:numId w:val="1"/>
        </w:numPr>
        <w:rPr>
          <w:rFonts w:ascii="Arial" w:hAnsi="Arial" w:cs="Arial"/>
          <w:sz w:val="21"/>
          <w:szCs w:val="21"/>
        </w:rPr>
      </w:pPr>
      <w:r w:rsidRPr="008F5486">
        <w:rPr>
          <w:rFonts w:ascii="Arial" w:hAnsi="Arial" w:cs="Arial"/>
          <w:sz w:val="21"/>
          <w:szCs w:val="21"/>
        </w:rPr>
        <w:t xml:space="preserve">As individuals, we will both keep our work private and respect each other’s privacy. </w:t>
      </w:r>
    </w:p>
    <w:p w:rsidR="00573D27" w:rsidRPr="008F5486" w:rsidRDefault="00573D27" w:rsidP="00573D27">
      <w:pPr>
        <w:rPr>
          <w:rFonts w:ascii="Arial" w:hAnsi="Arial" w:cs="Arial"/>
          <w:sz w:val="21"/>
          <w:szCs w:val="21"/>
        </w:rPr>
      </w:pPr>
      <w:r w:rsidRPr="008F5486">
        <w:rPr>
          <w:rFonts w:ascii="Arial" w:hAnsi="Arial" w:cs="Arial"/>
          <w:sz w:val="21"/>
          <w:szCs w:val="21"/>
        </w:rPr>
        <w:t>Signature:</w:t>
      </w:r>
    </w:p>
    <w:p w:rsidR="00573D27" w:rsidRPr="008F5486" w:rsidRDefault="00573D27" w:rsidP="00573D27">
      <w:pPr>
        <w:rPr>
          <w:rFonts w:ascii="Arial" w:hAnsi="Arial" w:cs="Arial"/>
          <w:sz w:val="21"/>
          <w:szCs w:val="21"/>
        </w:rPr>
      </w:pPr>
    </w:p>
    <w:p w:rsidR="00573D27" w:rsidRPr="008F5486" w:rsidRDefault="00573D27">
      <w:pPr>
        <w:rPr>
          <w:rFonts w:ascii="Arial" w:hAnsi="Arial" w:cs="Arial"/>
          <w:sz w:val="21"/>
          <w:szCs w:val="21"/>
        </w:rPr>
      </w:pPr>
      <w:r w:rsidRPr="008F5486">
        <w:rPr>
          <w:rFonts w:ascii="Arial" w:hAnsi="Arial" w:cs="Arial"/>
          <w:sz w:val="21"/>
          <w:szCs w:val="21"/>
        </w:rPr>
        <w:t xml:space="preserve">__________________________________  </w:t>
      </w:r>
      <w:r w:rsidRPr="008F5486">
        <w:rPr>
          <w:rFonts w:ascii="Arial" w:hAnsi="Arial" w:cs="Arial"/>
          <w:sz w:val="21"/>
          <w:szCs w:val="21"/>
        </w:rPr>
        <w:tab/>
        <w:t>__________________________________</w:t>
      </w:r>
      <w:r w:rsidRPr="008F5486">
        <w:rPr>
          <w:rFonts w:ascii="Arial" w:hAnsi="Arial" w:cs="Arial"/>
          <w:sz w:val="21"/>
          <w:szCs w:val="21"/>
        </w:rPr>
        <w:br/>
        <w:t xml:space="preserve">Name: </w:t>
      </w:r>
      <w:r w:rsidRPr="008F5486">
        <w:rPr>
          <w:rFonts w:ascii="Arial" w:hAnsi="Arial" w:cs="Arial"/>
          <w:sz w:val="21"/>
          <w:szCs w:val="21"/>
        </w:rPr>
        <w:tab/>
      </w:r>
      <w:r w:rsidRPr="008F5486">
        <w:rPr>
          <w:rFonts w:ascii="Arial" w:hAnsi="Arial" w:cs="Arial"/>
          <w:sz w:val="21"/>
          <w:szCs w:val="21"/>
        </w:rPr>
        <w:tab/>
      </w:r>
      <w:r w:rsidRPr="008F5486">
        <w:rPr>
          <w:rFonts w:ascii="Arial" w:hAnsi="Arial" w:cs="Arial"/>
          <w:sz w:val="21"/>
          <w:szCs w:val="21"/>
        </w:rPr>
        <w:tab/>
      </w:r>
      <w:r w:rsidRPr="008F5486">
        <w:rPr>
          <w:rFonts w:ascii="Arial" w:hAnsi="Arial" w:cs="Arial"/>
          <w:sz w:val="21"/>
          <w:szCs w:val="21"/>
        </w:rPr>
        <w:tab/>
      </w:r>
      <w:r w:rsidRPr="008F5486">
        <w:rPr>
          <w:rFonts w:ascii="Arial" w:hAnsi="Arial" w:cs="Arial"/>
          <w:sz w:val="21"/>
          <w:szCs w:val="21"/>
        </w:rPr>
        <w:tab/>
        <w:t xml:space="preserve">            Name:</w:t>
      </w:r>
    </w:p>
    <w:p w:rsidR="00C65408" w:rsidRDefault="008F5486" w:rsidP="008F5486">
      <w:pPr>
        <w:jc w:val="center"/>
        <w:rPr>
          <w:rFonts w:ascii="Arial" w:hAnsi="Arial" w:cs="Arial"/>
          <w:b/>
        </w:rPr>
      </w:pPr>
      <w:r>
        <w:rPr>
          <w:rFonts w:ascii="Arial" w:hAnsi="Arial" w:cs="Arial"/>
          <w:b/>
        </w:rPr>
        <w:br/>
      </w:r>
      <w:r w:rsidR="00573D27" w:rsidRPr="00573D27">
        <w:rPr>
          <w:rFonts w:ascii="Arial" w:hAnsi="Arial" w:cs="Arial"/>
          <w:b/>
        </w:rPr>
        <w:t>Checklist</w:t>
      </w:r>
    </w:p>
    <w:tbl>
      <w:tblPr>
        <w:tblStyle w:val="TableGrid"/>
        <w:tblW w:w="10490" w:type="dxa"/>
        <w:tblInd w:w="-601" w:type="dxa"/>
        <w:tblLayout w:type="fixed"/>
        <w:tblLook w:val="04A0"/>
      </w:tblPr>
      <w:tblGrid>
        <w:gridCol w:w="993"/>
        <w:gridCol w:w="8505"/>
        <w:gridCol w:w="992"/>
      </w:tblGrid>
      <w:tr w:rsidR="00165D6E" w:rsidRPr="008F5486" w:rsidTr="008F5486">
        <w:tc>
          <w:tcPr>
            <w:tcW w:w="993" w:type="dxa"/>
          </w:tcPr>
          <w:p w:rsidR="00165D6E" w:rsidRPr="008F5486" w:rsidRDefault="00165D6E" w:rsidP="00573D27">
            <w:pPr>
              <w:rPr>
                <w:rFonts w:ascii="Arial" w:hAnsi="Arial" w:cs="Arial"/>
                <w:sz w:val="21"/>
                <w:szCs w:val="21"/>
              </w:rPr>
            </w:pPr>
            <w:r w:rsidRPr="008F5486">
              <w:rPr>
                <w:rFonts w:ascii="Arial" w:hAnsi="Arial" w:cs="Arial"/>
                <w:sz w:val="21"/>
                <w:szCs w:val="21"/>
              </w:rPr>
              <w:t>Lesson</w:t>
            </w:r>
          </w:p>
        </w:tc>
        <w:tc>
          <w:tcPr>
            <w:tcW w:w="8505" w:type="dxa"/>
          </w:tcPr>
          <w:p w:rsidR="00165D6E" w:rsidRPr="008F5486" w:rsidRDefault="00165D6E" w:rsidP="00573D27">
            <w:pPr>
              <w:rPr>
                <w:rFonts w:ascii="Arial" w:hAnsi="Arial" w:cs="Arial"/>
                <w:sz w:val="21"/>
                <w:szCs w:val="21"/>
              </w:rPr>
            </w:pPr>
            <w:r w:rsidRPr="008F5486">
              <w:rPr>
                <w:rFonts w:ascii="Arial" w:hAnsi="Arial" w:cs="Arial"/>
                <w:sz w:val="21"/>
                <w:szCs w:val="21"/>
              </w:rPr>
              <w:t>Activity:</w:t>
            </w:r>
          </w:p>
        </w:tc>
        <w:tc>
          <w:tcPr>
            <w:tcW w:w="992" w:type="dxa"/>
          </w:tcPr>
          <w:p w:rsidR="00165D6E" w:rsidRPr="008F5486" w:rsidRDefault="00165D6E" w:rsidP="00573D27">
            <w:pPr>
              <w:pStyle w:val="ListParagraph"/>
              <w:numPr>
                <w:ilvl w:val="0"/>
                <w:numId w:val="2"/>
              </w:numPr>
              <w:rPr>
                <w:rFonts w:ascii="Arial" w:hAnsi="Arial" w:cs="Arial"/>
                <w:sz w:val="21"/>
                <w:szCs w:val="21"/>
              </w:rPr>
            </w:pPr>
          </w:p>
        </w:tc>
      </w:tr>
      <w:tr w:rsidR="00165D6E" w:rsidRPr="008F5486" w:rsidTr="008F5486">
        <w:tc>
          <w:tcPr>
            <w:tcW w:w="993" w:type="dxa"/>
          </w:tcPr>
          <w:p w:rsidR="00165D6E" w:rsidRPr="008F5486" w:rsidRDefault="00165D6E" w:rsidP="00165D6E">
            <w:pPr>
              <w:jc w:val="center"/>
              <w:rPr>
                <w:rFonts w:ascii="Arial" w:hAnsi="Arial" w:cs="Arial"/>
                <w:sz w:val="21"/>
                <w:szCs w:val="21"/>
              </w:rPr>
            </w:pPr>
            <w:r w:rsidRPr="008F5486">
              <w:rPr>
                <w:rFonts w:ascii="Arial" w:hAnsi="Arial" w:cs="Arial"/>
                <w:sz w:val="21"/>
                <w:szCs w:val="21"/>
              </w:rPr>
              <w:t>1</w:t>
            </w:r>
          </w:p>
        </w:tc>
        <w:tc>
          <w:tcPr>
            <w:tcW w:w="8505" w:type="dxa"/>
          </w:tcPr>
          <w:p w:rsidR="004E1A14" w:rsidRPr="008F5486" w:rsidRDefault="004E1A14" w:rsidP="00255184">
            <w:pPr>
              <w:pStyle w:val="ListParagraph"/>
              <w:numPr>
                <w:ilvl w:val="0"/>
                <w:numId w:val="5"/>
              </w:numPr>
              <w:spacing w:line="276" w:lineRule="auto"/>
              <w:rPr>
                <w:rFonts w:ascii="Arial" w:hAnsi="Arial" w:cs="Arial"/>
                <w:sz w:val="21"/>
                <w:szCs w:val="21"/>
              </w:rPr>
            </w:pPr>
            <w:r w:rsidRPr="008F5486">
              <w:rPr>
                <w:rFonts w:ascii="Arial" w:hAnsi="Arial" w:cs="Arial"/>
                <w:sz w:val="21"/>
                <w:szCs w:val="21"/>
              </w:rPr>
              <w:t>Create a “</w:t>
            </w:r>
            <w:proofErr w:type="spellStart"/>
            <w:r w:rsidRPr="008F5486">
              <w:rPr>
                <w:rFonts w:ascii="Arial" w:hAnsi="Arial" w:cs="Arial"/>
                <w:sz w:val="21"/>
                <w:szCs w:val="21"/>
              </w:rPr>
              <w:t>glogster</w:t>
            </w:r>
            <w:proofErr w:type="spellEnd"/>
            <w:r w:rsidRPr="008F5486">
              <w:rPr>
                <w:rFonts w:ascii="Arial" w:hAnsi="Arial" w:cs="Arial"/>
                <w:sz w:val="21"/>
                <w:szCs w:val="21"/>
              </w:rPr>
              <w:t>” account with your partner</w:t>
            </w:r>
          </w:p>
          <w:p w:rsidR="00165D6E" w:rsidRPr="008F5486" w:rsidRDefault="00165D6E" w:rsidP="00255184">
            <w:pPr>
              <w:pStyle w:val="ListParagraph"/>
              <w:numPr>
                <w:ilvl w:val="0"/>
                <w:numId w:val="5"/>
              </w:numPr>
              <w:spacing w:line="276" w:lineRule="auto"/>
              <w:rPr>
                <w:rFonts w:ascii="Arial" w:hAnsi="Arial" w:cs="Arial"/>
                <w:sz w:val="21"/>
                <w:szCs w:val="21"/>
              </w:rPr>
            </w:pPr>
            <w:r w:rsidRPr="008F5486">
              <w:rPr>
                <w:rFonts w:ascii="Arial" w:hAnsi="Arial" w:cs="Arial"/>
                <w:sz w:val="21"/>
                <w:szCs w:val="21"/>
              </w:rPr>
              <w:t>Create a mind-map using “</w:t>
            </w:r>
            <w:proofErr w:type="spellStart"/>
            <w:r w:rsidRPr="008F5486">
              <w:rPr>
                <w:rFonts w:ascii="Arial" w:hAnsi="Arial" w:cs="Arial"/>
                <w:sz w:val="21"/>
                <w:szCs w:val="21"/>
              </w:rPr>
              <w:t>popplet</w:t>
            </w:r>
            <w:proofErr w:type="spellEnd"/>
            <w:r w:rsidRPr="008F5486">
              <w:rPr>
                <w:rFonts w:ascii="Arial" w:hAnsi="Arial" w:cs="Arial"/>
                <w:sz w:val="21"/>
                <w:szCs w:val="21"/>
              </w:rPr>
              <w:t xml:space="preserve">” about </w:t>
            </w:r>
            <w:proofErr w:type="gramStart"/>
            <w:r w:rsidRPr="008F5486">
              <w:rPr>
                <w:rFonts w:ascii="Arial" w:hAnsi="Arial" w:cs="Arial"/>
                <w:i/>
                <w:sz w:val="21"/>
                <w:szCs w:val="21"/>
              </w:rPr>
              <w:t>What</w:t>
            </w:r>
            <w:proofErr w:type="gramEnd"/>
            <w:r w:rsidRPr="008F5486">
              <w:rPr>
                <w:rFonts w:ascii="Arial" w:hAnsi="Arial" w:cs="Arial"/>
                <w:i/>
                <w:sz w:val="21"/>
                <w:szCs w:val="21"/>
              </w:rPr>
              <w:t xml:space="preserve"> is Gold?</w:t>
            </w:r>
            <w:r w:rsidRPr="008F5486">
              <w:rPr>
                <w:rFonts w:ascii="Arial" w:hAnsi="Arial" w:cs="Arial"/>
                <w:sz w:val="21"/>
                <w:szCs w:val="21"/>
              </w:rPr>
              <w:t xml:space="preserve"> </w:t>
            </w:r>
          </w:p>
          <w:p w:rsidR="00165D6E" w:rsidRPr="008F5486" w:rsidRDefault="00165D6E" w:rsidP="00255184">
            <w:pPr>
              <w:pStyle w:val="ListParagraph"/>
              <w:numPr>
                <w:ilvl w:val="0"/>
                <w:numId w:val="5"/>
              </w:numPr>
              <w:spacing w:line="276" w:lineRule="auto"/>
              <w:rPr>
                <w:rFonts w:ascii="Arial" w:hAnsi="Arial" w:cs="Arial"/>
                <w:sz w:val="21"/>
                <w:szCs w:val="21"/>
              </w:rPr>
            </w:pPr>
            <w:r w:rsidRPr="008F5486">
              <w:rPr>
                <w:rFonts w:ascii="Arial" w:hAnsi="Arial" w:cs="Arial"/>
                <w:sz w:val="21"/>
                <w:szCs w:val="21"/>
              </w:rPr>
              <w:t>Upload it to “</w:t>
            </w:r>
            <w:proofErr w:type="spellStart"/>
            <w:r w:rsidRPr="008F5486">
              <w:rPr>
                <w:rFonts w:ascii="Arial" w:hAnsi="Arial" w:cs="Arial"/>
                <w:sz w:val="21"/>
                <w:szCs w:val="21"/>
              </w:rPr>
              <w:t>glogster</w:t>
            </w:r>
            <w:proofErr w:type="spellEnd"/>
            <w:r w:rsidRPr="008F5486">
              <w:rPr>
                <w:rFonts w:ascii="Arial" w:hAnsi="Arial" w:cs="Arial"/>
                <w:sz w:val="21"/>
                <w:szCs w:val="21"/>
              </w:rPr>
              <w:t xml:space="preserve">” </w:t>
            </w:r>
          </w:p>
        </w:tc>
        <w:tc>
          <w:tcPr>
            <w:tcW w:w="992" w:type="dxa"/>
          </w:tcPr>
          <w:p w:rsidR="00165D6E" w:rsidRPr="008F5486" w:rsidRDefault="00165D6E" w:rsidP="00573D27">
            <w:pPr>
              <w:rPr>
                <w:rFonts w:ascii="Arial" w:hAnsi="Arial" w:cs="Arial"/>
                <w:sz w:val="21"/>
                <w:szCs w:val="21"/>
              </w:rPr>
            </w:pPr>
          </w:p>
        </w:tc>
      </w:tr>
      <w:tr w:rsidR="00165D6E" w:rsidRPr="008F5486" w:rsidTr="008F5486">
        <w:tc>
          <w:tcPr>
            <w:tcW w:w="993" w:type="dxa"/>
          </w:tcPr>
          <w:p w:rsidR="00165D6E" w:rsidRPr="008F5486" w:rsidRDefault="00165D6E" w:rsidP="00165D6E">
            <w:pPr>
              <w:jc w:val="center"/>
              <w:rPr>
                <w:rFonts w:ascii="Arial" w:hAnsi="Arial" w:cs="Arial"/>
                <w:sz w:val="21"/>
                <w:szCs w:val="21"/>
              </w:rPr>
            </w:pPr>
            <w:r w:rsidRPr="008F5486">
              <w:rPr>
                <w:rFonts w:ascii="Arial" w:hAnsi="Arial" w:cs="Arial"/>
                <w:sz w:val="21"/>
                <w:szCs w:val="21"/>
              </w:rPr>
              <w:t>2</w:t>
            </w:r>
          </w:p>
        </w:tc>
        <w:tc>
          <w:tcPr>
            <w:tcW w:w="8505" w:type="dxa"/>
          </w:tcPr>
          <w:p w:rsidR="00165D6E" w:rsidRPr="008F5486" w:rsidRDefault="00165D6E" w:rsidP="00255184">
            <w:pPr>
              <w:pStyle w:val="ListParagraph"/>
              <w:numPr>
                <w:ilvl w:val="0"/>
                <w:numId w:val="5"/>
              </w:numPr>
              <w:spacing w:line="276" w:lineRule="auto"/>
              <w:rPr>
                <w:rFonts w:ascii="Arial" w:hAnsi="Arial" w:cs="Arial"/>
                <w:i/>
                <w:sz w:val="21"/>
                <w:szCs w:val="21"/>
              </w:rPr>
            </w:pPr>
            <w:r w:rsidRPr="008F5486">
              <w:rPr>
                <w:rFonts w:ascii="Arial" w:hAnsi="Arial" w:cs="Arial"/>
                <w:sz w:val="21"/>
                <w:szCs w:val="21"/>
              </w:rPr>
              <w:t xml:space="preserve"> Research and plan a time-line about </w:t>
            </w:r>
            <w:r w:rsidRPr="008F5486">
              <w:rPr>
                <w:rFonts w:ascii="Arial" w:hAnsi="Arial" w:cs="Arial"/>
                <w:i/>
                <w:sz w:val="21"/>
                <w:szCs w:val="21"/>
              </w:rPr>
              <w:t>When and Where was Gold Discovered in Australia?</w:t>
            </w:r>
          </w:p>
        </w:tc>
        <w:tc>
          <w:tcPr>
            <w:tcW w:w="992" w:type="dxa"/>
          </w:tcPr>
          <w:p w:rsidR="00165D6E" w:rsidRPr="008F5486" w:rsidRDefault="00165D6E" w:rsidP="00573D27">
            <w:pPr>
              <w:rPr>
                <w:rFonts w:ascii="Arial" w:hAnsi="Arial" w:cs="Arial"/>
                <w:sz w:val="21"/>
                <w:szCs w:val="21"/>
              </w:rPr>
            </w:pPr>
          </w:p>
        </w:tc>
      </w:tr>
      <w:tr w:rsidR="00165D6E" w:rsidRPr="008F5486" w:rsidTr="008F5486">
        <w:tc>
          <w:tcPr>
            <w:tcW w:w="993" w:type="dxa"/>
          </w:tcPr>
          <w:p w:rsidR="00165D6E" w:rsidRPr="008F5486" w:rsidRDefault="00165D6E" w:rsidP="00165D6E">
            <w:pPr>
              <w:jc w:val="center"/>
              <w:rPr>
                <w:rFonts w:ascii="Arial" w:hAnsi="Arial" w:cs="Arial"/>
                <w:sz w:val="21"/>
                <w:szCs w:val="21"/>
              </w:rPr>
            </w:pPr>
            <w:r w:rsidRPr="008F5486">
              <w:rPr>
                <w:rFonts w:ascii="Arial" w:hAnsi="Arial" w:cs="Arial"/>
                <w:sz w:val="21"/>
                <w:szCs w:val="21"/>
              </w:rPr>
              <w:t>3</w:t>
            </w:r>
          </w:p>
        </w:tc>
        <w:tc>
          <w:tcPr>
            <w:tcW w:w="8505" w:type="dxa"/>
          </w:tcPr>
          <w:p w:rsidR="00165D6E" w:rsidRPr="008F5486" w:rsidRDefault="00165D6E" w:rsidP="00255184">
            <w:pPr>
              <w:pStyle w:val="ListParagraph"/>
              <w:numPr>
                <w:ilvl w:val="0"/>
                <w:numId w:val="5"/>
              </w:numPr>
              <w:spacing w:line="276" w:lineRule="auto"/>
              <w:rPr>
                <w:rFonts w:ascii="Arial" w:hAnsi="Arial" w:cs="Arial"/>
                <w:sz w:val="21"/>
                <w:szCs w:val="21"/>
              </w:rPr>
            </w:pPr>
            <w:r w:rsidRPr="008F5486">
              <w:rPr>
                <w:rFonts w:ascii="Arial" w:hAnsi="Arial" w:cs="Arial"/>
                <w:sz w:val="21"/>
                <w:szCs w:val="21"/>
              </w:rPr>
              <w:t>Create a time-line using “</w:t>
            </w:r>
            <w:proofErr w:type="spellStart"/>
            <w:r w:rsidRPr="008F5486">
              <w:rPr>
                <w:rFonts w:ascii="Arial" w:hAnsi="Arial" w:cs="Arial"/>
                <w:sz w:val="21"/>
                <w:szCs w:val="21"/>
              </w:rPr>
              <w:t>dipitiy</w:t>
            </w:r>
            <w:proofErr w:type="spellEnd"/>
            <w:r w:rsidRPr="008F5486">
              <w:rPr>
                <w:rFonts w:ascii="Arial" w:hAnsi="Arial" w:cs="Arial"/>
                <w:sz w:val="21"/>
                <w:szCs w:val="21"/>
              </w:rPr>
              <w:t xml:space="preserve">” </w:t>
            </w:r>
          </w:p>
          <w:p w:rsidR="00165D6E" w:rsidRPr="008F5486" w:rsidRDefault="00165D6E" w:rsidP="00255184">
            <w:pPr>
              <w:pStyle w:val="ListParagraph"/>
              <w:numPr>
                <w:ilvl w:val="0"/>
                <w:numId w:val="5"/>
              </w:numPr>
              <w:spacing w:line="276" w:lineRule="auto"/>
              <w:rPr>
                <w:rFonts w:ascii="Arial" w:hAnsi="Arial" w:cs="Arial"/>
                <w:sz w:val="21"/>
                <w:szCs w:val="21"/>
              </w:rPr>
            </w:pPr>
            <w:r w:rsidRPr="008F5486">
              <w:rPr>
                <w:rFonts w:ascii="Arial" w:hAnsi="Arial" w:cs="Arial"/>
                <w:sz w:val="21"/>
                <w:szCs w:val="21"/>
              </w:rPr>
              <w:t>Upload it to “</w:t>
            </w:r>
            <w:proofErr w:type="spellStart"/>
            <w:r w:rsidRPr="008F5486">
              <w:rPr>
                <w:rFonts w:ascii="Arial" w:hAnsi="Arial" w:cs="Arial"/>
                <w:sz w:val="21"/>
                <w:szCs w:val="21"/>
              </w:rPr>
              <w:t>glogster</w:t>
            </w:r>
            <w:proofErr w:type="spellEnd"/>
            <w:r w:rsidRPr="008F5486">
              <w:rPr>
                <w:rFonts w:ascii="Arial" w:hAnsi="Arial" w:cs="Arial"/>
                <w:sz w:val="21"/>
                <w:szCs w:val="21"/>
              </w:rPr>
              <w:t xml:space="preserve">” </w:t>
            </w:r>
          </w:p>
        </w:tc>
        <w:tc>
          <w:tcPr>
            <w:tcW w:w="992" w:type="dxa"/>
          </w:tcPr>
          <w:p w:rsidR="00165D6E" w:rsidRPr="008F5486" w:rsidRDefault="00165D6E" w:rsidP="00573D27">
            <w:pPr>
              <w:rPr>
                <w:rFonts w:ascii="Arial" w:hAnsi="Arial" w:cs="Arial"/>
                <w:sz w:val="21"/>
                <w:szCs w:val="21"/>
              </w:rPr>
            </w:pPr>
          </w:p>
        </w:tc>
      </w:tr>
      <w:tr w:rsidR="00165D6E" w:rsidRPr="008F5486" w:rsidTr="008F5486">
        <w:tc>
          <w:tcPr>
            <w:tcW w:w="993" w:type="dxa"/>
          </w:tcPr>
          <w:p w:rsidR="00165D6E" w:rsidRPr="008F5486" w:rsidRDefault="00165D6E" w:rsidP="00165D6E">
            <w:pPr>
              <w:jc w:val="center"/>
              <w:rPr>
                <w:rFonts w:ascii="Arial" w:hAnsi="Arial" w:cs="Arial"/>
                <w:sz w:val="21"/>
                <w:szCs w:val="21"/>
              </w:rPr>
            </w:pPr>
            <w:r w:rsidRPr="008F5486">
              <w:rPr>
                <w:rFonts w:ascii="Arial" w:hAnsi="Arial" w:cs="Arial"/>
                <w:sz w:val="21"/>
                <w:szCs w:val="21"/>
              </w:rPr>
              <w:t>4</w:t>
            </w:r>
          </w:p>
        </w:tc>
        <w:tc>
          <w:tcPr>
            <w:tcW w:w="8505" w:type="dxa"/>
          </w:tcPr>
          <w:p w:rsidR="00165D6E" w:rsidRPr="008F5486" w:rsidRDefault="00165D6E" w:rsidP="00511672">
            <w:pPr>
              <w:pStyle w:val="ListParagraph"/>
              <w:numPr>
                <w:ilvl w:val="0"/>
                <w:numId w:val="6"/>
              </w:numPr>
              <w:spacing w:line="276" w:lineRule="auto"/>
              <w:rPr>
                <w:rFonts w:ascii="Arial" w:hAnsi="Arial" w:cs="Arial"/>
                <w:i/>
                <w:sz w:val="21"/>
                <w:szCs w:val="21"/>
              </w:rPr>
            </w:pPr>
            <w:r w:rsidRPr="008F5486">
              <w:rPr>
                <w:rFonts w:ascii="Arial" w:hAnsi="Arial" w:cs="Arial"/>
                <w:sz w:val="21"/>
                <w:szCs w:val="21"/>
              </w:rPr>
              <w:t xml:space="preserve">Research and plan a comment concerning either </w:t>
            </w:r>
            <w:r w:rsidR="00511672" w:rsidRPr="008F5486">
              <w:rPr>
                <w:rFonts w:ascii="Arial" w:hAnsi="Arial" w:cs="Arial"/>
                <w:sz w:val="21"/>
                <w:szCs w:val="21"/>
              </w:rPr>
              <w:t>statement</w:t>
            </w:r>
            <w:r w:rsidRPr="008F5486">
              <w:rPr>
                <w:rFonts w:ascii="Arial" w:hAnsi="Arial" w:cs="Arial"/>
                <w:sz w:val="21"/>
                <w:szCs w:val="21"/>
              </w:rPr>
              <w:t xml:space="preserve"> about </w:t>
            </w:r>
            <w:r w:rsidRPr="008F5486">
              <w:rPr>
                <w:rFonts w:ascii="Arial" w:hAnsi="Arial" w:cs="Arial"/>
                <w:i/>
                <w:sz w:val="21"/>
                <w:szCs w:val="21"/>
              </w:rPr>
              <w:t xml:space="preserve">Australia’s Identity and Heritage. </w:t>
            </w:r>
          </w:p>
        </w:tc>
        <w:tc>
          <w:tcPr>
            <w:tcW w:w="992" w:type="dxa"/>
          </w:tcPr>
          <w:p w:rsidR="00165D6E" w:rsidRPr="008F5486" w:rsidRDefault="00165D6E" w:rsidP="00573D27">
            <w:pPr>
              <w:rPr>
                <w:rFonts w:ascii="Arial" w:hAnsi="Arial" w:cs="Arial"/>
                <w:sz w:val="21"/>
                <w:szCs w:val="21"/>
              </w:rPr>
            </w:pPr>
          </w:p>
        </w:tc>
      </w:tr>
      <w:tr w:rsidR="00165D6E" w:rsidRPr="008F5486" w:rsidTr="008F5486">
        <w:tc>
          <w:tcPr>
            <w:tcW w:w="993" w:type="dxa"/>
          </w:tcPr>
          <w:p w:rsidR="00165D6E" w:rsidRPr="008F5486" w:rsidRDefault="00165D6E" w:rsidP="00165D6E">
            <w:pPr>
              <w:jc w:val="center"/>
              <w:rPr>
                <w:rFonts w:ascii="Arial" w:hAnsi="Arial" w:cs="Arial"/>
                <w:sz w:val="21"/>
                <w:szCs w:val="21"/>
              </w:rPr>
            </w:pPr>
            <w:r w:rsidRPr="008F5486">
              <w:rPr>
                <w:rFonts w:ascii="Arial" w:hAnsi="Arial" w:cs="Arial"/>
                <w:sz w:val="21"/>
                <w:szCs w:val="21"/>
              </w:rPr>
              <w:t>5</w:t>
            </w:r>
          </w:p>
        </w:tc>
        <w:tc>
          <w:tcPr>
            <w:tcW w:w="8505" w:type="dxa"/>
          </w:tcPr>
          <w:p w:rsidR="00165D6E" w:rsidRPr="008F5486" w:rsidRDefault="00165D6E" w:rsidP="00255184">
            <w:pPr>
              <w:pStyle w:val="ListParagraph"/>
              <w:numPr>
                <w:ilvl w:val="0"/>
                <w:numId w:val="6"/>
              </w:numPr>
              <w:spacing w:line="276" w:lineRule="auto"/>
              <w:rPr>
                <w:rFonts w:ascii="Arial" w:hAnsi="Arial" w:cs="Arial"/>
                <w:sz w:val="21"/>
                <w:szCs w:val="21"/>
              </w:rPr>
            </w:pPr>
            <w:r w:rsidRPr="008F5486">
              <w:rPr>
                <w:rFonts w:ascii="Arial" w:hAnsi="Arial" w:cs="Arial"/>
                <w:sz w:val="21"/>
                <w:szCs w:val="21"/>
              </w:rPr>
              <w:t xml:space="preserve">Write a comment about </w:t>
            </w:r>
            <w:r w:rsidRPr="008F5486">
              <w:rPr>
                <w:rFonts w:ascii="Arial" w:hAnsi="Arial" w:cs="Arial"/>
                <w:i/>
                <w:sz w:val="21"/>
                <w:szCs w:val="21"/>
              </w:rPr>
              <w:t xml:space="preserve">Australia’s Identity and Heritage. </w:t>
            </w:r>
          </w:p>
          <w:p w:rsidR="00165D6E" w:rsidRPr="008F5486" w:rsidRDefault="00165D6E" w:rsidP="00255184">
            <w:pPr>
              <w:pStyle w:val="ListParagraph"/>
              <w:numPr>
                <w:ilvl w:val="0"/>
                <w:numId w:val="6"/>
              </w:numPr>
              <w:spacing w:line="276" w:lineRule="auto"/>
              <w:rPr>
                <w:rFonts w:ascii="Arial" w:hAnsi="Arial" w:cs="Arial"/>
                <w:sz w:val="21"/>
                <w:szCs w:val="21"/>
              </w:rPr>
            </w:pPr>
            <w:r w:rsidRPr="008F5486">
              <w:rPr>
                <w:rFonts w:ascii="Arial" w:hAnsi="Arial" w:cs="Arial"/>
                <w:sz w:val="21"/>
                <w:szCs w:val="21"/>
              </w:rPr>
              <w:t>Upload the comment to “</w:t>
            </w:r>
            <w:proofErr w:type="spellStart"/>
            <w:r w:rsidRPr="008F5486">
              <w:rPr>
                <w:rFonts w:ascii="Arial" w:hAnsi="Arial" w:cs="Arial"/>
                <w:sz w:val="21"/>
                <w:szCs w:val="21"/>
              </w:rPr>
              <w:t>glogster</w:t>
            </w:r>
            <w:proofErr w:type="spellEnd"/>
            <w:r w:rsidRPr="008F5486">
              <w:rPr>
                <w:rFonts w:ascii="Arial" w:hAnsi="Arial" w:cs="Arial"/>
                <w:sz w:val="21"/>
                <w:szCs w:val="21"/>
              </w:rPr>
              <w:t xml:space="preserve">” </w:t>
            </w:r>
          </w:p>
          <w:p w:rsidR="00165D6E" w:rsidRPr="008F5486" w:rsidRDefault="00165D6E" w:rsidP="00255184">
            <w:pPr>
              <w:pStyle w:val="ListParagraph"/>
              <w:numPr>
                <w:ilvl w:val="0"/>
                <w:numId w:val="6"/>
              </w:numPr>
              <w:spacing w:line="276" w:lineRule="auto"/>
              <w:rPr>
                <w:rFonts w:ascii="Arial" w:hAnsi="Arial" w:cs="Arial"/>
                <w:sz w:val="21"/>
                <w:szCs w:val="21"/>
              </w:rPr>
            </w:pPr>
            <w:r w:rsidRPr="008F5486">
              <w:rPr>
                <w:rFonts w:ascii="Arial" w:hAnsi="Arial" w:cs="Arial"/>
                <w:sz w:val="21"/>
                <w:szCs w:val="21"/>
              </w:rPr>
              <w:t>Post the comment on “</w:t>
            </w:r>
            <w:proofErr w:type="spellStart"/>
            <w:r w:rsidRPr="008F5486">
              <w:rPr>
                <w:rFonts w:ascii="Arial" w:hAnsi="Arial" w:cs="Arial"/>
                <w:sz w:val="21"/>
                <w:szCs w:val="21"/>
              </w:rPr>
              <w:t>wallwisher</w:t>
            </w:r>
            <w:proofErr w:type="spellEnd"/>
            <w:r w:rsidRPr="008F5486">
              <w:rPr>
                <w:rFonts w:ascii="Arial" w:hAnsi="Arial" w:cs="Arial"/>
                <w:sz w:val="21"/>
                <w:szCs w:val="21"/>
              </w:rPr>
              <w:t xml:space="preserve">” </w:t>
            </w:r>
          </w:p>
        </w:tc>
        <w:tc>
          <w:tcPr>
            <w:tcW w:w="992" w:type="dxa"/>
          </w:tcPr>
          <w:p w:rsidR="00165D6E" w:rsidRPr="008F5486" w:rsidRDefault="00165D6E" w:rsidP="00573D27">
            <w:pPr>
              <w:rPr>
                <w:rFonts w:ascii="Arial" w:hAnsi="Arial" w:cs="Arial"/>
                <w:sz w:val="21"/>
                <w:szCs w:val="21"/>
              </w:rPr>
            </w:pPr>
          </w:p>
        </w:tc>
      </w:tr>
      <w:tr w:rsidR="00165D6E" w:rsidRPr="008F5486" w:rsidTr="008F5486">
        <w:tc>
          <w:tcPr>
            <w:tcW w:w="993" w:type="dxa"/>
          </w:tcPr>
          <w:p w:rsidR="00165D6E" w:rsidRPr="008F5486" w:rsidRDefault="00165D6E" w:rsidP="00165D6E">
            <w:pPr>
              <w:jc w:val="center"/>
              <w:rPr>
                <w:rFonts w:ascii="Arial" w:hAnsi="Arial" w:cs="Arial"/>
                <w:sz w:val="21"/>
                <w:szCs w:val="21"/>
              </w:rPr>
            </w:pPr>
            <w:r w:rsidRPr="008F5486">
              <w:rPr>
                <w:rFonts w:ascii="Arial" w:hAnsi="Arial" w:cs="Arial"/>
                <w:sz w:val="21"/>
                <w:szCs w:val="21"/>
              </w:rPr>
              <w:t>6</w:t>
            </w:r>
          </w:p>
        </w:tc>
        <w:tc>
          <w:tcPr>
            <w:tcW w:w="8505" w:type="dxa"/>
          </w:tcPr>
          <w:p w:rsidR="00165D6E" w:rsidRPr="008F5486" w:rsidRDefault="00165D6E" w:rsidP="00255184">
            <w:pPr>
              <w:pStyle w:val="ListParagraph"/>
              <w:numPr>
                <w:ilvl w:val="0"/>
                <w:numId w:val="7"/>
              </w:numPr>
              <w:spacing w:line="276" w:lineRule="auto"/>
              <w:rPr>
                <w:rFonts w:ascii="Arial" w:hAnsi="Arial" w:cs="Arial"/>
                <w:i/>
                <w:sz w:val="21"/>
                <w:szCs w:val="21"/>
              </w:rPr>
            </w:pPr>
            <w:r w:rsidRPr="008F5486">
              <w:rPr>
                <w:rFonts w:ascii="Arial" w:hAnsi="Arial" w:cs="Arial"/>
                <w:sz w:val="21"/>
                <w:szCs w:val="21"/>
              </w:rPr>
              <w:t xml:space="preserve">Research and plan a profile page about </w:t>
            </w:r>
            <w:r w:rsidRPr="008F5486">
              <w:rPr>
                <w:rFonts w:ascii="Arial" w:hAnsi="Arial" w:cs="Arial"/>
                <w:i/>
                <w:sz w:val="21"/>
                <w:szCs w:val="21"/>
              </w:rPr>
              <w:t xml:space="preserve">Edward Hammond Hargraves and the Gold Rush. </w:t>
            </w:r>
          </w:p>
        </w:tc>
        <w:tc>
          <w:tcPr>
            <w:tcW w:w="992" w:type="dxa"/>
          </w:tcPr>
          <w:p w:rsidR="00165D6E" w:rsidRPr="008F5486" w:rsidRDefault="00165D6E" w:rsidP="00573D27">
            <w:pPr>
              <w:rPr>
                <w:rFonts w:ascii="Arial" w:hAnsi="Arial" w:cs="Arial"/>
                <w:sz w:val="21"/>
                <w:szCs w:val="21"/>
              </w:rPr>
            </w:pPr>
          </w:p>
        </w:tc>
      </w:tr>
      <w:tr w:rsidR="00165D6E" w:rsidRPr="008F5486" w:rsidTr="008F5486">
        <w:tc>
          <w:tcPr>
            <w:tcW w:w="993" w:type="dxa"/>
          </w:tcPr>
          <w:p w:rsidR="00165D6E" w:rsidRPr="008F5486" w:rsidRDefault="00165D6E" w:rsidP="00165D6E">
            <w:pPr>
              <w:jc w:val="center"/>
              <w:rPr>
                <w:rFonts w:ascii="Arial" w:hAnsi="Arial" w:cs="Arial"/>
                <w:sz w:val="21"/>
                <w:szCs w:val="21"/>
              </w:rPr>
            </w:pPr>
            <w:r w:rsidRPr="008F5486">
              <w:rPr>
                <w:rFonts w:ascii="Arial" w:hAnsi="Arial" w:cs="Arial"/>
                <w:sz w:val="21"/>
                <w:szCs w:val="21"/>
              </w:rPr>
              <w:t>7</w:t>
            </w:r>
          </w:p>
        </w:tc>
        <w:tc>
          <w:tcPr>
            <w:tcW w:w="8505" w:type="dxa"/>
          </w:tcPr>
          <w:p w:rsidR="00165D6E" w:rsidRPr="008F5486" w:rsidRDefault="00165D6E" w:rsidP="00255184">
            <w:pPr>
              <w:pStyle w:val="ListParagraph"/>
              <w:numPr>
                <w:ilvl w:val="0"/>
                <w:numId w:val="7"/>
              </w:numPr>
              <w:spacing w:line="276" w:lineRule="auto"/>
              <w:rPr>
                <w:rFonts w:ascii="Arial" w:hAnsi="Arial" w:cs="Arial"/>
                <w:sz w:val="21"/>
                <w:szCs w:val="21"/>
              </w:rPr>
            </w:pPr>
            <w:r w:rsidRPr="008F5486">
              <w:rPr>
                <w:rFonts w:ascii="Arial" w:hAnsi="Arial" w:cs="Arial"/>
                <w:sz w:val="21"/>
                <w:szCs w:val="21"/>
              </w:rPr>
              <w:t xml:space="preserve">Create a profile page about </w:t>
            </w:r>
            <w:r w:rsidRPr="008F5486">
              <w:rPr>
                <w:rFonts w:ascii="Arial" w:hAnsi="Arial" w:cs="Arial"/>
                <w:i/>
                <w:sz w:val="21"/>
                <w:szCs w:val="21"/>
              </w:rPr>
              <w:t xml:space="preserve">Edward Hammond Hargraves and the Gold Rush </w:t>
            </w:r>
            <w:r w:rsidRPr="008F5486">
              <w:rPr>
                <w:rFonts w:ascii="Arial" w:hAnsi="Arial" w:cs="Arial"/>
                <w:sz w:val="21"/>
                <w:szCs w:val="21"/>
              </w:rPr>
              <w:t>using “</w:t>
            </w:r>
            <w:proofErr w:type="spellStart"/>
            <w:r w:rsidRPr="008F5486">
              <w:rPr>
                <w:rFonts w:ascii="Arial" w:hAnsi="Arial" w:cs="Arial"/>
                <w:sz w:val="21"/>
                <w:szCs w:val="21"/>
              </w:rPr>
              <w:t>classtools</w:t>
            </w:r>
            <w:proofErr w:type="spellEnd"/>
            <w:r w:rsidRPr="008F5486">
              <w:rPr>
                <w:rFonts w:ascii="Arial" w:hAnsi="Arial" w:cs="Arial"/>
                <w:sz w:val="21"/>
                <w:szCs w:val="21"/>
              </w:rPr>
              <w:t>”</w:t>
            </w:r>
            <w:r w:rsidRPr="008F5486">
              <w:rPr>
                <w:rFonts w:ascii="Arial" w:hAnsi="Arial" w:cs="Arial"/>
                <w:i/>
                <w:sz w:val="21"/>
                <w:szCs w:val="21"/>
              </w:rPr>
              <w:t>.</w:t>
            </w:r>
          </w:p>
          <w:p w:rsidR="00165D6E" w:rsidRPr="008F5486" w:rsidRDefault="00165D6E" w:rsidP="00255184">
            <w:pPr>
              <w:pStyle w:val="ListParagraph"/>
              <w:numPr>
                <w:ilvl w:val="0"/>
                <w:numId w:val="7"/>
              </w:numPr>
              <w:spacing w:line="276" w:lineRule="auto"/>
              <w:rPr>
                <w:rFonts w:ascii="Arial" w:hAnsi="Arial" w:cs="Arial"/>
                <w:sz w:val="21"/>
                <w:szCs w:val="21"/>
              </w:rPr>
            </w:pPr>
            <w:r w:rsidRPr="008F5486">
              <w:rPr>
                <w:rFonts w:ascii="Arial" w:hAnsi="Arial" w:cs="Arial"/>
                <w:sz w:val="21"/>
                <w:szCs w:val="21"/>
              </w:rPr>
              <w:t>Upload the page to “</w:t>
            </w:r>
            <w:proofErr w:type="spellStart"/>
            <w:r w:rsidRPr="008F5486">
              <w:rPr>
                <w:rFonts w:ascii="Arial" w:hAnsi="Arial" w:cs="Arial"/>
                <w:sz w:val="21"/>
                <w:szCs w:val="21"/>
              </w:rPr>
              <w:t>glogster</w:t>
            </w:r>
            <w:proofErr w:type="spellEnd"/>
            <w:r w:rsidRPr="008F5486">
              <w:rPr>
                <w:rFonts w:ascii="Arial" w:hAnsi="Arial" w:cs="Arial"/>
                <w:sz w:val="21"/>
                <w:szCs w:val="21"/>
              </w:rPr>
              <w:t>”</w:t>
            </w:r>
          </w:p>
        </w:tc>
        <w:tc>
          <w:tcPr>
            <w:tcW w:w="992" w:type="dxa"/>
          </w:tcPr>
          <w:p w:rsidR="00165D6E" w:rsidRPr="008F5486" w:rsidRDefault="00165D6E" w:rsidP="00573D27">
            <w:pPr>
              <w:rPr>
                <w:rFonts w:ascii="Arial" w:hAnsi="Arial" w:cs="Arial"/>
                <w:sz w:val="21"/>
                <w:szCs w:val="21"/>
              </w:rPr>
            </w:pPr>
          </w:p>
        </w:tc>
      </w:tr>
      <w:tr w:rsidR="00165D6E" w:rsidRPr="008F5486" w:rsidTr="008F5486">
        <w:tc>
          <w:tcPr>
            <w:tcW w:w="993" w:type="dxa"/>
          </w:tcPr>
          <w:p w:rsidR="00165D6E" w:rsidRPr="008F5486" w:rsidRDefault="00165D6E" w:rsidP="00165D6E">
            <w:pPr>
              <w:jc w:val="center"/>
              <w:rPr>
                <w:rFonts w:ascii="Arial" w:hAnsi="Arial" w:cs="Arial"/>
                <w:sz w:val="21"/>
                <w:szCs w:val="21"/>
              </w:rPr>
            </w:pPr>
            <w:r w:rsidRPr="008F5486">
              <w:rPr>
                <w:rFonts w:ascii="Arial" w:hAnsi="Arial" w:cs="Arial"/>
                <w:sz w:val="21"/>
                <w:szCs w:val="21"/>
              </w:rPr>
              <w:t>8</w:t>
            </w:r>
          </w:p>
        </w:tc>
        <w:tc>
          <w:tcPr>
            <w:tcW w:w="8505" w:type="dxa"/>
          </w:tcPr>
          <w:p w:rsidR="00165D6E" w:rsidRPr="008F5486" w:rsidRDefault="00165D6E" w:rsidP="00255184">
            <w:pPr>
              <w:pStyle w:val="ListParagraph"/>
              <w:numPr>
                <w:ilvl w:val="0"/>
                <w:numId w:val="8"/>
              </w:numPr>
              <w:spacing w:line="276" w:lineRule="auto"/>
              <w:rPr>
                <w:rFonts w:ascii="Arial" w:hAnsi="Arial" w:cs="Arial"/>
                <w:sz w:val="21"/>
                <w:szCs w:val="21"/>
              </w:rPr>
            </w:pPr>
            <w:r w:rsidRPr="008F5486">
              <w:rPr>
                <w:rFonts w:ascii="Arial" w:hAnsi="Arial" w:cs="Arial"/>
                <w:sz w:val="21"/>
                <w:szCs w:val="21"/>
              </w:rPr>
              <w:t>Plan and create a literary recount on “Miners” with your teacher</w:t>
            </w:r>
          </w:p>
        </w:tc>
        <w:tc>
          <w:tcPr>
            <w:tcW w:w="992" w:type="dxa"/>
          </w:tcPr>
          <w:p w:rsidR="00165D6E" w:rsidRPr="008F5486" w:rsidRDefault="00165D6E" w:rsidP="00573D27">
            <w:pPr>
              <w:rPr>
                <w:rFonts w:ascii="Arial" w:hAnsi="Arial" w:cs="Arial"/>
                <w:sz w:val="21"/>
                <w:szCs w:val="21"/>
              </w:rPr>
            </w:pPr>
          </w:p>
        </w:tc>
      </w:tr>
      <w:tr w:rsidR="00165D6E" w:rsidRPr="008F5486" w:rsidTr="008F5486">
        <w:tc>
          <w:tcPr>
            <w:tcW w:w="993" w:type="dxa"/>
          </w:tcPr>
          <w:p w:rsidR="00165D6E" w:rsidRPr="008F5486" w:rsidRDefault="00165D6E" w:rsidP="00165D6E">
            <w:pPr>
              <w:jc w:val="center"/>
              <w:rPr>
                <w:rFonts w:ascii="Arial" w:hAnsi="Arial" w:cs="Arial"/>
                <w:sz w:val="21"/>
                <w:szCs w:val="21"/>
              </w:rPr>
            </w:pPr>
            <w:r w:rsidRPr="008F5486">
              <w:rPr>
                <w:rFonts w:ascii="Arial" w:hAnsi="Arial" w:cs="Arial"/>
                <w:sz w:val="21"/>
                <w:szCs w:val="21"/>
              </w:rPr>
              <w:t>9</w:t>
            </w:r>
          </w:p>
        </w:tc>
        <w:tc>
          <w:tcPr>
            <w:tcW w:w="8505" w:type="dxa"/>
          </w:tcPr>
          <w:p w:rsidR="00165D6E" w:rsidRPr="008F5486" w:rsidRDefault="00165D6E" w:rsidP="00255184">
            <w:pPr>
              <w:pStyle w:val="ListParagraph"/>
              <w:numPr>
                <w:ilvl w:val="0"/>
                <w:numId w:val="8"/>
              </w:numPr>
              <w:spacing w:line="276" w:lineRule="auto"/>
              <w:rPr>
                <w:rFonts w:ascii="Arial" w:hAnsi="Arial" w:cs="Arial"/>
                <w:sz w:val="21"/>
                <w:szCs w:val="21"/>
              </w:rPr>
            </w:pPr>
            <w:r w:rsidRPr="008F5486">
              <w:rPr>
                <w:rFonts w:ascii="Arial" w:hAnsi="Arial" w:cs="Arial"/>
                <w:sz w:val="21"/>
                <w:szCs w:val="21"/>
              </w:rPr>
              <w:t xml:space="preserve">Choose an aspect for </w:t>
            </w:r>
            <w:r w:rsidRPr="008F5486">
              <w:rPr>
                <w:rFonts w:ascii="Arial" w:hAnsi="Arial" w:cs="Arial"/>
                <w:i/>
                <w:sz w:val="21"/>
                <w:szCs w:val="21"/>
              </w:rPr>
              <w:t xml:space="preserve">Life on the Goldfields </w:t>
            </w:r>
            <w:r w:rsidRPr="008F5486">
              <w:rPr>
                <w:rFonts w:ascii="Arial" w:hAnsi="Arial" w:cs="Arial"/>
                <w:sz w:val="21"/>
                <w:szCs w:val="21"/>
              </w:rPr>
              <w:t>and research it</w:t>
            </w:r>
          </w:p>
        </w:tc>
        <w:tc>
          <w:tcPr>
            <w:tcW w:w="992" w:type="dxa"/>
          </w:tcPr>
          <w:p w:rsidR="00165D6E" w:rsidRPr="008F5486" w:rsidRDefault="00165D6E" w:rsidP="00573D27">
            <w:pPr>
              <w:rPr>
                <w:rFonts w:ascii="Arial" w:hAnsi="Arial" w:cs="Arial"/>
                <w:sz w:val="21"/>
                <w:szCs w:val="21"/>
              </w:rPr>
            </w:pPr>
          </w:p>
        </w:tc>
      </w:tr>
      <w:tr w:rsidR="00165D6E" w:rsidRPr="008F5486" w:rsidTr="008F5486">
        <w:tc>
          <w:tcPr>
            <w:tcW w:w="993" w:type="dxa"/>
          </w:tcPr>
          <w:p w:rsidR="00165D6E" w:rsidRPr="008F5486" w:rsidRDefault="00165D6E" w:rsidP="00165D6E">
            <w:pPr>
              <w:jc w:val="center"/>
              <w:rPr>
                <w:rFonts w:ascii="Arial" w:hAnsi="Arial" w:cs="Arial"/>
                <w:sz w:val="21"/>
                <w:szCs w:val="21"/>
              </w:rPr>
            </w:pPr>
            <w:r w:rsidRPr="008F5486">
              <w:rPr>
                <w:rFonts w:ascii="Arial" w:hAnsi="Arial" w:cs="Arial"/>
                <w:sz w:val="21"/>
                <w:szCs w:val="21"/>
              </w:rPr>
              <w:t>10</w:t>
            </w:r>
          </w:p>
        </w:tc>
        <w:tc>
          <w:tcPr>
            <w:tcW w:w="8505" w:type="dxa"/>
          </w:tcPr>
          <w:p w:rsidR="00165D6E" w:rsidRPr="008F5486" w:rsidRDefault="00165D6E" w:rsidP="00255184">
            <w:pPr>
              <w:pStyle w:val="ListParagraph"/>
              <w:numPr>
                <w:ilvl w:val="0"/>
                <w:numId w:val="8"/>
              </w:numPr>
              <w:spacing w:line="276" w:lineRule="auto"/>
              <w:rPr>
                <w:rFonts w:ascii="Arial" w:hAnsi="Arial" w:cs="Arial"/>
                <w:sz w:val="21"/>
                <w:szCs w:val="21"/>
              </w:rPr>
            </w:pPr>
            <w:r w:rsidRPr="008F5486">
              <w:rPr>
                <w:rFonts w:ascii="Arial" w:hAnsi="Arial" w:cs="Arial"/>
                <w:sz w:val="21"/>
                <w:szCs w:val="21"/>
              </w:rPr>
              <w:t>Complete a draft literary recount using the template provided</w:t>
            </w:r>
          </w:p>
          <w:p w:rsidR="00165D6E" w:rsidRPr="008F5486" w:rsidRDefault="00165D6E" w:rsidP="00255184">
            <w:pPr>
              <w:pStyle w:val="ListParagraph"/>
              <w:numPr>
                <w:ilvl w:val="0"/>
                <w:numId w:val="8"/>
              </w:numPr>
              <w:spacing w:line="276" w:lineRule="auto"/>
              <w:rPr>
                <w:rFonts w:ascii="Arial" w:hAnsi="Arial" w:cs="Arial"/>
                <w:sz w:val="21"/>
                <w:szCs w:val="21"/>
              </w:rPr>
            </w:pPr>
            <w:r w:rsidRPr="008F5486">
              <w:rPr>
                <w:rFonts w:ascii="Arial" w:hAnsi="Arial" w:cs="Arial"/>
                <w:sz w:val="21"/>
                <w:szCs w:val="21"/>
              </w:rPr>
              <w:t>Show your teacher</w:t>
            </w:r>
          </w:p>
        </w:tc>
        <w:tc>
          <w:tcPr>
            <w:tcW w:w="992" w:type="dxa"/>
          </w:tcPr>
          <w:p w:rsidR="00165D6E" w:rsidRPr="008F5486" w:rsidRDefault="00165D6E" w:rsidP="00573D27">
            <w:pPr>
              <w:rPr>
                <w:rFonts w:ascii="Arial" w:hAnsi="Arial" w:cs="Arial"/>
                <w:sz w:val="21"/>
                <w:szCs w:val="21"/>
              </w:rPr>
            </w:pPr>
          </w:p>
        </w:tc>
      </w:tr>
      <w:tr w:rsidR="00165D6E" w:rsidRPr="008F5486" w:rsidTr="008F5486">
        <w:tc>
          <w:tcPr>
            <w:tcW w:w="993" w:type="dxa"/>
          </w:tcPr>
          <w:p w:rsidR="00165D6E" w:rsidRPr="008F5486" w:rsidRDefault="00165D6E" w:rsidP="00165D6E">
            <w:pPr>
              <w:jc w:val="center"/>
              <w:rPr>
                <w:rFonts w:ascii="Arial" w:hAnsi="Arial" w:cs="Arial"/>
                <w:sz w:val="21"/>
                <w:szCs w:val="21"/>
              </w:rPr>
            </w:pPr>
            <w:r w:rsidRPr="008F5486">
              <w:rPr>
                <w:rFonts w:ascii="Arial" w:hAnsi="Arial" w:cs="Arial"/>
                <w:sz w:val="21"/>
                <w:szCs w:val="21"/>
              </w:rPr>
              <w:t>11</w:t>
            </w:r>
          </w:p>
        </w:tc>
        <w:tc>
          <w:tcPr>
            <w:tcW w:w="8505" w:type="dxa"/>
          </w:tcPr>
          <w:p w:rsidR="00165D6E" w:rsidRPr="008F5486" w:rsidRDefault="00165D6E" w:rsidP="00255184">
            <w:pPr>
              <w:pStyle w:val="ListParagraph"/>
              <w:numPr>
                <w:ilvl w:val="0"/>
                <w:numId w:val="9"/>
              </w:numPr>
              <w:spacing w:line="276" w:lineRule="auto"/>
              <w:rPr>
                <w:rFonts w:ascii="Arial" w:hAnsi="Arial" w:cs="Arial"/>
                <w:sz w:val="21"/>
                <w:szCs w:val="21"/>
              </w:rPr>
            </w:pPr>
            <w:r w:rsidRPr="008F5486">
              <w:rPr>
                <w:rFonts w:ascii="Arial" w:hAnsi="Arial" w:cs="Arial"/>
                <w:sz w:val="21"/>
                <w:szCs w:val="21"/>
              </w:rPr>
              <w:t>Fix any mistakes and synthesis your teacher’s comments.</w:t>
            </w:r>
          </w:p>
          <w:p w:rsidR="00165D6E" w:rsidRPr="008F5486" w:rsidRDefault="00165D6E" w:rsidP="00255184">
            <w:pPr>
              <w:pStyle w:val="ListParagraph"/>
              <w:numPr>
                <w:ilvl w:val="0"/>
                <w:numId w:val="9"/>
              </w:numPr>
              <w:spacing w:line="276" w:lineRule="auto"/>
              <w:rPr>
                <w:rFonts w:ascii="Arial" w:hAnsi="Arial" w:cs="Arial"/>
                <w:sz w:val="21"/>
                <w:szCs w:val="21"/>
              </w:rPr>
            </w:pPr>
            <w:r w:rsidRPr="008F5486">
              <w:rPr>
                <w:rFonts w:ascii="Arial" w:hAnsi="Arial" w:cs="Arial"/>
                <w:sz w:val="21"/>
                <w:szCs w:val="21"/>
              </w:rPr>
              <w:t>Upload the final literary recount to “</w:t>
            </w:r>
            <w:proofErr w:type="spellStart"/>
            <w:r w:rsidRPr="008F5486">
              <w:rPr>
                <w:rFonts w:ascii="Arial" w:hAnsi="Arial" w:cs="Arial"/>
                <w:sz w:val="21"/>
                <w:szCs w:val="21"/>
              </w:rPr>
              <w:t>penzu</w:t>
            </w:r>
            <w:proofErr w:type="spellEnd"/>
            <w:r w:rsidRPr="008F5486">
              <w:rPr>
                <w:rFonts w:ascii="Arial" w:hAnsi="Arial" w:cs="Arial"/>
                <w:sz w:val="21"/>
                <w:szCs w:val="21"/>
              </w:rPr>
              <w:t>”</w:t>
            </w:r>
          </w:p>
          <w:p w:rsidR="004E1A14" w:rsidRPr="008F5486" w:rsidRDefault="00165D6E" w:rsidP="008F5486">
            <w:pPr>
              <w:pStyle w:val="ListParagraph"/>
              <w:numPr>
                <w:ilvl w:val="0"/>
                <w:numId w:val="9"/>
              </w:numPr>
              <w:spacing w:line="276" w:lineRule="auto"/>
              <w:rPr>
                <w:rFonts w:ascii="Arial" w:hAnsi="Arial" w:cs="Arial"/>
                <w:sz w:val="21"/>
                <w:szCs w:val="21"/>
              </w:rPr>
            </w:pPr>
            <w:r w:rsidRPr="008F5486">
              <w:rPr>
                <w:rFonts w:ascii="Arial" w:hAnsi="Arial" w:cs="Arial"/>
                <w:sz w:val="21"/>
                <w:szCs w:val="21"/>
              </w:rPr>
              <w:t>Link it to “</w:t>
            </w:r>
            <w:proofErr w:type="spellStart"/>
            <w:r w:rsidRPr="008F5486">
              <w:rPr>
                <w:rFonts w:ascii="Arial" w:hAnsi="Arial" w:cs="Arial"/>
                <w:sz w:val="21"/>
                <w:szCs w:val="21"/>
              </w:rPr>
              <w:t>glogster</w:t>
            </w:r>
            <w:proofErr w:type="spellEnd"/>
            <w:r w:rsidRPr="008F5486">
              <w:rPr>
                <w:rFonts w:ascii="Arial" w:hAnsi="Arial" w:cs="Arial"/>
                <w:sz w:val="21"/>
                <w:szCs w:val="21"/>
              </w:rPr>
              <w:t>”</w:t>
            </w:r>
          </w:p>
        </w:tc>
        <w:tc>
          <w:tcPr>
            <w:tcW w:w="992" w:type="dxa"/>
          </w:tcPr>
          <w:p w:rsidR="00165D6E" w:rsidRPr="008F5486" w:rsidRDefault="00165D6E" w:rsidP="00573D27">
            <w:pPr>
              <w:rPr>
                <w:rFonts w:ascii="Arial" w:hAnsi="Arial" w:cs="Arial"/>
                <w:sz w:val="21"/>
                <w:szCs w:val="21"/>
              </w:rPr>
            </w:pPr>
          </w:p>
        </w:tc>
      </w:tr>
      <w:tr w:rsidR="008F5486" w:rsidRPr="008F5486" w:rsidTr="008F5486">
        <w:tc>
          <w:tcPr>
            <w:tcW w:w="993" w:type="dxa"/>
          </w:tcPr>
          <w:p w:rsidR="008F5486" w:rsidRPr="008F5486" w:rsidRDefault="008F5486" w:rsidP="00165D6E">
            <w:pPr>
              <w:jc w:val="center"/>
              <w:rPr>
                <w:rFonts w:ascii="Arial" w:hAnsi="Arial" w:cs="Arial"/>
                <w:sz w:val="21"/>
                <w:szCs w:val="21"/>
              </w:rPr>
            </w:pPr>
            <w:r w:rsidRPr="008F5486">
              <w:rPr>
                <w:rFonts w:ascii="Arial" w:hAnsi="Arial" w:cs="Arial"/>
                <w:sz w:val="21"/>
                <w:szCs w:val="21"/>
              </w:rPr>
              <w:t>1</w:t>
            </w:r>
            <w:r>
              <w:rPr>
                <w:rFonts w:ascii="Arial" w:hAnsi="Arial" w:cs="Arial"/>
                <w:sz w:val="21"/>
                <w:szCs w:val="21"/>
              </w:rPr>
              <w:t>2</w:t>
            </w:r>
          </w:p>
        </w:tc>
        <w:tc>
          <w:tcPr>
            <w:tcW w:w="8505" w:type="dxa"/>
          </w:tcPr>
          <w:p w:rsidR="008F5486" w:rsidRPr="008F5486" w:rsidRDefault="008F5486" w:rsidP="00255184">
            <w:pPr>
              <w:pStyle w:val="ListParagraph"/>
              <w:numPr>
                <w:ilvl w:val="0"/>
                <w:numId w:val="9"/>
              </w:numPr>
              <w:rPr>
                <w:rFonts w:ascii="Arial" w:hAnsi="Arial" w:cs="Arial"/>
                <w:sz w:val="21"/>
                <w:szCs w:val="21"/>
              </w:rPr>
            </w:pPr>
            <w:r w:rsidRPr="008F5486">
              <w:rPr>
                <w:rFonts w:ascii="Arial" w:hAnsi="Arial" w:cs="Arial"/>
                <w:sz w:val="21"/>
                <w:szCs w:val="21"/>
              </w:rPr>
              <w:t xml:space="preserve">Complete the final question located on the “Conclusion page” </w:t>
            </w:r>
          </w:p>
          <w:p w:rsidR="008F5486" w:rsidRPr="008F5486" w:rsidRDefault="008F5486" w:rsidP="00255184">
            <w:pPr>
              <w:pStyle w:val="ListParagraph"/>
              <w:numPr>
                <w:ilvl w:val="0"/>
                <w:numId w:val="9"/>
              </w:numPr>
              <w:rPr>
                <w:rFonts w:ascii="Arial" w:hAnsi="Arial" w:cs="Arial"/>
                <w:sz w:val="21"/>
                <w:szCs w:val="21"/>
              </w:rPr>
            </w:pPr>
            <w:r w:rsidRPr="008F5486">
              <w:rPr>
                <w:rFonts w:ascii="Arial" w:hAnsi="Arial" w:cs="Arial"/>
                <w:sz w:val="21"/>
                <w:szCs w:val="21"/>
              </w:rPr>
              <w:t>Upload your answer to “</w:t>
            </w:r>
            <w:proofErr w:type="spellStart"/>
            <w:r w:rsidRPr="008F5486">
              <w:rPr>
                <w:rFonts w:ascii="Arial" w:hAnsi="Arial" w:cs="Arial"/>
                <w:sz w:val="21"/>
                <w:szCs w:val="21"/>
              </w:rPr>
              <w:t>glogster</w:t>
            </w:r>
            <w:proofErr w:type="spellEnd"/>
            <w:r w:rsidRPr="008F5486">
              <w:rPr>
                <w:rFonts w:ascii="Arial" w:hAnsi="Arial" w:cs="Arial"/>
                <w:sz w:val="21"/>
                <w:szCs w:val="21"/>
              </w:rPr>
              <w:t xml:space="preserve">” </w:t>
            </w:r>
          </w:p>
          <w:p w:rsidR="008F5486" w:rsidRPr="008F5486" w:rsidRDefault="008F5486" w:rsidP="008F5486">
            <w:pPr>
              <w:pStyle w:val="ListParagraph"/>
              <w:numPr>
                <w:ilvl w:val="0"/>
                <w:numId w:val="9"/>
              </w:numPr>
              <w:rPr>
                <w:rFonts w:ascii="Arial" w:hAnsi="Arial" w:cs="Arial"/>
                <w:sz w:val="21"/>
                <w:szCs w:val="21"/>
              </w:rPr>
            </w:pPr>
            <w:r w:rsidRPr="008F5486">
              <w:rPr>
                <w:rFonts w:ascii="Arial" w:hAnsi="Arial" w:cs="Arial"/>
                <w:sz w:val="21"/>
                <w:szCs w:val="21"/>
              </w:rPr>
              <w:t>Publish your “</w:t>
            </w:r>
            <w:proofErr w:type="spellStart"/>
            <w:r w:rsidRPr="008F5486">
              <w:rPr>
                <w:rFonts w:ascii="Arial" w:hAnsi="Arial" w:cs="Arial"/>
                <w:sz w:val="21"/>
                <w:szCs w:val="21"/>
              </w:rPr>
              <w:t>glogster</w:t>
            </w:r>
            <w:proofErr w:type="spellEnd"/>
            <w:r w:rsidRPr="008F5486">
              <w:rPr>
                <w:rFonts w:ascii="Arial" w:hAnsi="Arial" w:cs="Arial"/>
                <w:sz w:val="21"/>
                <w:szCs w:val="21"/>
              </w:rPr>
              <w:t>”</w:t>
            </w:r>
          </w:p>
        </w:tc>
        <w:tc>
          <w:tcPr>
            <w:tcW w:w="992" w:type="dxa"/>
          </w:tcPr>
          <w:p w:rsidR="008F5486" w:rsidRPr="008F5486" w:rsidRDefault="008F5486" w:rsidP="00573D27">
            <w:pPr>
              <w:rPr>
                <w:rFonts w:ascii="Arial" w:hAnsi="Arial" w:cs="Arial"/>
                <w:sz w:val="21"/>
                <w:szCs w:val="21"/>
              </w:rPr>
            </w:pPr>
          </w:p>
        </w:tc>
      </w:tr>
    </w:tbl>
    <w:p w:rsidR="00573D27" w:rsidRPr="00573D27" w:rsidRDefault="00573D27" w:rsidP="008F5486">
      <w:pPr>
        <w:rPr>
          <w:rFonts w:ascii="Arial" w:hAnsi="Arial" w:cs="Arial"/>
        </w:rPr>
      </w:pPr>
    </w:p>
    <w:sectPr w:rsidR="00573D27" w:rsidRPr="00573D27" w:rsidSect="00573D2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43" w:rsidRDefault="004F4243" w:rsidP="00573D27">
      <w:pPr>
        <w:spacing w:after="0" w:line="240" w:lineRule="auto"/>
      </w:pPr>
      <w:r>
        <w:separator/>
      </w:r>
    </w:p>
  </w:endnote>
  <w:endnote w:type="continuationSeparator" w:id="0">
    <w:p w:rsidR="004F4243" w:rsidRDefault="004F4243" w:rsidP="00573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43" w:rsidRDefault="004F4243" w:rsidP="00573D27">
      <w:pPr>
        <w:spacing w:after="0" w:line="240" w:lineRule="auto"/>
      </w:pPr>
      <w:r>
        <w:separator/>
      </w:r>
    </w:p>
  </w:footnote>
  <w:footnote w:type="continuationSeparator" w:id="0">
    <w:p w:rsidR="004F4243" w:rsidRDefault="004F4243" w:rsidP="00573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870" w:rsidRDefault="00A35870">
    <w:pPr>
      <w:pStyle w:val="Header"/>
    </w:pPr>
    <w:r>
      <w:t xml:space="preserve">Name: </w:t>
    </w:r>
    <w:r>
      <w:tab/>
      <w:t xml:space="preserve">                                                                                                                                    Partner name: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566"/>
    <w:multiLevelType w:val="hybridMultilevel"/>
    <w:tmpl w:val="E6BC6B4C"/>
    <w:lvl w:ilvl="0" w:tplc="C36E0C64">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C5497E"/>
    <w:multiLevelType w:val="hybridMultilevel"/>
    <w:tmpl w:val="497C7646"/>
    <w:lvl w:ilvl="0" w:tplc="C36E0C64">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725281C"/>
    <w:multiLevelType w:val="hybridMultilevel"/>
    <w:tmpl w:val="80DE511A"/>
    <w:lvl w:ilvl="0" w:tplc="DB503160">
      <w:start w:val="1"/>
      <w:numFmt w:val="bullet"/>
      <w:lvlText w:val=""/>
      <w:lvlJc w:val="left"/>
      <w:pPr>
        <w:ind w:left="643" w:hanging="360"/>
      </w:pPr>
      <w:rPr>
        <w:rFonts w:ascii="Wingdings" w:hAnsi="Wingdings" w:hint="default"/>
        <w:sz w:val="24"/>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nsid w:val="1E5A09CD"/>
    <w:multiLevelType w:val="hybridMultilevel"/>
    <w:tmpl w:val="D76E41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D46809"/>
    <w:multiLevelType w:val="hybridMultilevel"/>
    <w:tmpl w:val="6D18A872"/>
    <w:lvl w:ilvl="0" w:tplc="C36E0C64">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9794902"/>
    <w:multiLevelType w:val="hybridMultilevel"/>
    <w:tmpl w:val="A9163440"/>
    <w:lvl w:ilvl="0" w:tplc="2C983376">
      <w:start w:val="1"/>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4A1576"/>
    <w:multiLevelType w:val="hybridMultilevel"/>
    <w:tmpl w:val="10B8B16C"/>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4F996689"/>
    <w:multiLevelType w:val="hybridMultilevel"/>
    <w:tmpl w:val="5E2E7D06"/>
    <w:lvl w:ilvl="0" w:tplc="C36E0C64">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2B93FFB"/>
    <w:multiLevelType w:val="hybridMultilevel"/>
    <w:tmpl w:val="7FF451C8"/>
    <w:lvl w:ilvl="0" w:tplc="C36E0C64">
      <w:start w:val="1"/>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3D27"/>
    <w:rsid w:val="000310EB"/>
    <w:rsid w:val="00135FF0"/>
    <w:rsid w:val="00165D6E"/>
    <w:rsid w:val="00255184"/>
    <w:rsid w:val="00334E94"/>
    <w:rsid w:val="004E1A14"/>
    <w:rsid w:val="004F4243"/>
    <w:rsid w:val="00511672"/>
    <w:rsid w:val="00573D27"/>
    <w:rsid w:val="0067420E"/>
    <w:rsid w:val="007B4199"/>
    <w:rsid w:val="008F5486"/>
    <w:rsid w:val="00A35870"/>
    <w:rsid w:val="00C10E43"/>
    <w:rsid w:val="00C65408"/>
    <w:rsid w:val="00D1305A"/>
    <w:rsid w:val="00D50074"/>
    <w:rsid w:val="00D725B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3D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3D27"/>
  </w:style>
  <w:style w:type="paragraph" w:styleId="Footer">
    <w:name w:val="footer"/>
    <w:basedOn w:val="Normal"/>
    <w:link w:val="FooterChar"/>
    <w:uiPriority w:val="99"/>
    <w:semiHidden/>
    <w:unhideWhenUsed/>
    <w:rsid w:val="00573D2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73D27"/>
  </w:style>
  <w:style w:type="paragraph" w:styleId="ListParagraph">
    <w:name w:val="List Paragraph"/>
    <w:basedOn w:val="Normal"/>
    <w:uiPriority w:val="34"/>
    <w:qFormat/>
    <w:rsid w:val="00573D27"/>
    <w:pPr>
      <w:ind w:left="720"/>
      <w:contextualSpacing/>
    </w:pPr>
  </w:style>
  <w:style w:type="table" w:styleId="TableGrid">
    <w:name w:val="Table Grid"/>
    <w:basedOn w:val="TableNormal"/>
    <w:uiPriority w:val="59"/>
    <w:rsid w:val="00573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Aiello</dc:creator>
  <cp:lastModifiedBy>Carmel Aiello</cp:lastModifiedBy>
  <cp:revision>4</cp:revision>
  <dcterms:created xsi:type="dcterms:W3CDTF">2012-10-07T01:27:00Z</dcterms:created>
  <dcterms:modified xsi:type="dcterms:W3CDTF">2012-10-08T11:10:00Z</dcterms:modified>
</cp:coreProperties>
</file>